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A3" w:rsidRDefault="00E871A3"/>
    <w:p w:rsidR="00E871A3" w:rsidRPr="001E4D02" w:rsidRDefault="001E4D02">
      <w:pPr>
        <w:rPr>
          <w:rFonts w:ascii="Segoe UI" w:hAnsi="Segoe UI" w:cs="Segoe UI"/>
          <w:b/>
          <w:bCs/>
          <w:color w:val="1F497D"/>
          <w:sz w:val="24"/>
          <w:szCs w:val="24"/>
        </w:rPr>
      </w:pP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>P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rogramma </w:t>
      </w:r>
      <w:r w:rsidR="004D4321">
        <w:rPr>
          <w:rFonts w:ascii="Segoe UI" w:hAnsi="Segoe UI" w:cs="Segoe UI"/>
          <w:b/>
          <w:bCs/>
          <w:color w:val="1F497D"/>
          <w:sz w:val="24"/>
          <w:szCs w:val="24"/>
        </w:rPr>
        <w:t>eindsymposium neuro/trauma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 </w:t>
      </w:r>
    </w:p>
    <w:p w:rsidR="00E871A3" w:rsidRPr="001E4D02" w:rsidRDefault="004D4321" w:rsidP="001E4D02">
      <w:pPr>
        <w:rPr>
          <w:rFonts w:ascii="Segoe UI" w:hAnsi="Segoe UI" w:cs="Segoe UI"/>
          <w:b/>
          <w:bCs/>
          <w:color w:val="1F497D"/>
          <w:sz w:val="24"/>
          <w:szCs w:val="24"/>
        </w:rPr>
      </w:pPr>
      <w:r>
        <w:rPr>
          <w:rFonts w:ascii="Segoe UI" w:hAnsi="Segoe UI" w:cs="Segoe UI"/>
          <w:b/>
          <w:bCs/>
          <w:color w:val="1F497D"/>
          <w:sz w:val="24"/>
          <w:szCs w:val="24"/>
        </w:rPr>
        <w:t>Topklinische zorg en wetenschap: experiment geslaagd?</w:t>
      </w:r>
      <w:r w:rsidR="001E4D02" w:rsidRPr="001E4D02">
        <w:rPr>
          <w:rFonts w:ascii="Segoe UI" w:hAnsi="Segoe UI" w:cs="Segoe UI"/>
          <w:bCs/>
          <w:color w:val="1F497D"/>
          <w:sz w:val="24"/>
          <w:szCs w:val="24"/>
        </w:rPr>
        <w:t xml:space="preserve"> </w:t>
      </w:r>
      <w:r w:rsidR="001E4D02">
        <w:rPr>
          <w:rFonts w:ascii="Segoe UI" w:hAnsi="Segoe UI" w:cs="Segoe UI"/>
          <w:bCs/>
          <w:color w:val="1F497D"/>
          <w:sz w:val="24"/>
          <w:szCs w:val="24"/>
        </w:rPr>
        <w:t>-</w:t>
      </w:r>
      <w:r w:rsidR="001E4D02" w:rsidRPr="001E4D02">
        <w:rPr>
          <w:rFonts w:ascii="Segoe UI" w:hAnsi="Segoe UI" w:cs="Segoe UI"/>
          <w:bCs/>
          <w:color w:val="1F497D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1F497D"/>
          <w:sz w:val="24"/>
          <w:szCs w:val="24"/>
        </w:rPr>
        <w:t>20 juni 2019</w:t>
      </w:r>
    </w:p>
    <w:p w:rsidR="00E871A3" w:rsidRDefault="00E871A3"/>
    <w:p w:rsidR="00E871A3" w:rsidRDefault="00E871A3"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3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.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3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0 uur</w:t>
      </w:r>
      <w:r>
        <w:tab/>
      </w:r>
      <w:r>
        <w:tab/>
      </w:r>
      <w:r w:rsidRPr="00752CF2">
        <w:rPr>
          <w:rFonts w:ascii="Segoe UI" w:hAnsi="Segoe UI" w:cs="Segoe UI"/>
          <w:b/>
          <w:bCs/>
          <w:color w:val="1F497D"/>
          <w:sz w:val="20"/>
          <w:szCs w:val="20"/>
        </w:rPr>
        <w:t xml:space="preserve">Ontvangst 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met koffie/thee</w:t>
      </w:r>
    </w:p>
    <w:p w:rsidR="00E871A3" w:rsidRDefault="00E871A3"/>
    <w:p w:rsidR="00752CF2" w:rsidRDefault="004D4321" w:rsidP="00A47B0D">
      <w:pPr>
        <w:ind w:left="2124" w:hanging="2124"/>
        <w:rPr>
          <w:rFonts w:ascii="Segoe UI" w:hAnsi="Segoe UI" w:cs="Segoe UI"/>
          <w:b/>
          <w:bCs/>
          <w:color w:val="1F497D"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0"/>
          <w:szCs w:val="20"/>
        </w:rPr>
        <w:t>14</w:t>
      </w:r>
      <w:r w:rsidR="00E871A3" w:rsidRPr="001E4D02">
        <w:rPr>
          <w:rFonts w:ascii="Segoe UI" w:hAnsi="Segoe UI" w:cs="Segoe UI"/>
          <w:b/>
          <w:bCs/>
          <w:color w:val="1F497D"/>
          <w:sz w:val="20"/>
          <w:szCs w:val="20"/>
        </w:rPr>
        <w:t>.</w:t>
      </w:r>
      <w:r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="00E871A3" w:rsidRPr="001E4D02">
        <w:rPr>
          <w:rFonts w:ascii="Segoe UI" w:hAnsi="Segoe UI" w:cs="Segoe UI"/>
          <w:b/>
          <w:bCs/>
          <w:color w:val="1F497D"/>
          <w:sz w:val="20"/>
          <w:szCs w:val="20"/>
        </w:rPr>
        <w:t>0 uur</w:t>
      </w:r>
      <w:r w:rsidR="00E871A3">
        <w:tab/>
      </w:r>
      <w:r w:rsidR="00E871A3" w:rsidRPr="00752CF2">
        <w:rPr>
          <w:rFonts w:ascii="Segoe UI" w:hAnsi="Segoe UI" w:cs="Segoe UI"/>
          <w:b/>
          <w:bCs/>
          <w:color w:val="1F497D"/>
          <w:sz w:val="20"/>
          <w:szCs w:val="20"/>
        </w:rPr>
        <w:t>Welkomstwoord door dagvoorzitter</w:t>
      </w:r>
      <w:r w:rsidR="00A47B0D" w:rsidRPr="00752CF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</w:t>
      </w:r>
    </w:p>
    <w:p w:rsidR="00E871A3" w:rsidRPr="00752CF2" w:rsidRDefault="004D4321" w:rsidP="00752CF2">
      <w:pPr>
        <w:ind w:left="2124"/>
        <w:rPr>
          <w:rFonts w:ascii="Segoe UI" w:hAnsi="Segoe UI" w:cs="Segoe UI"/>
          <w:bCs/>
          <w:color w:val="1F497D"/>
          <w:sz w:val="20"/>
          <w:szCs w:val="20"/>
        </w:rPr>
      </w:pPr>
      <w:r>
        <w:rPr>
          <w:rFonts w:ascii="Segoe UI" w:hAnsi="Segoe UI" w:cs="Segoe UI"/>
          <w:bCs/>
          <w:color w:val="1F497D"/>
          <w:sz w:val="20"/>
          <w:szCs w:val="20"/>
        </w:rPr>
        <w:t>Bas Haring, filosoof, schrijver en tv presentator</w:t>
      </w:r>
    </w:p>
    <w:p w:rsidR="00E871A3" w:rsidRPr="00752CF2" w:rsidRDefault="00E871A3">
      <w:pPr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21360F" w:rsidRPr="0021360F" w:rsidRDefault="00A47B0D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4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.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Wat zijn de grote dillema’’s en mogelijkheden voor het inrichten van topzorg</w:t>
      </w:r>
    </w:p>
    <w:p w:rsidR="0021360F" w:rsidRDefault="00DA26CA" w:rsidP="00DA26CA">
      <w:pPr>
        <w:ind w:left="2124"/>
        <w:rPr>
          <w:rFonts w:ascii="Segoe UI" w:hAnsi="Segoe UI" w:cs="Segoe UI"/>
          <w:bCs/>
          <w:color w:val="1F497D"/>
          <w:sz w:val="20"/>
          <w:szCs w:val="20"/>
        </w:rPr>
      </w:pPr>
      <w:r w:rsidRPr="00DA26CA">
        <w:rPr>
          <w:rFonts w:ascii="Segoe UI" w:hAnsi="Segoe UI" w:cs="Segoe UI"/>
          <w:bCs/>
          <w:color w:val="1F497D"/>
          <w:sz w:val="20"/>
          <w:szCs w:val="20"/>
        </w:rPr>
        <w:t>Angelique Bonte</w:t>
      </w:r>
      <w:r w:rsidR="004D4321" w:rsidRPr="00DA26CA">
        <w:rPr>
          <w:rFonts w:ascii="Segoe UI" w:hAnsi="Segoe UI" w:cs="Segoe UI"/>
          <w:bCs/>
          <w:color w:val="1F497D"/>
          <w:sz w:val="20"/>
          <w:szCs w:val="20"/>
        </w:rPr>
        <w:t xml:space="preserve">, </w:t>
      </w:r>
      <w:r w:rsidRPr="00DA26CA">
        <w:rPr>
          <w:rFonts w:ascii="Segoe UI" w:hAnsi="Segoe UI" w:cs="Segoe UI"/>
          <w:bCs/>
          <w:color w:val="1F497D"/>
          <w:sz w:val="20"/>
          <w:szCs w:val="20"/>
        </w:rPr>
        <w:t>directeur Medicinfo en investment manager van CbusineZ</w:t>
      </w:r>
    </w:p>
    <w:p w:rsidR="00DA26CA" w:rsidRPr="00DA26CA" w:rsidRDefault="00DA26CA" w:rsidP="00DA26CA">
      <w:pPr>
        <w:ind w:left="2124"/>
        <w:rPr>
          <w:rFonts w:ascii="Segoe UI" w:hAnsi="Segoe UI" w:cs="Segoe UI"/>
          <w:bCs/>
          <w:color w:val="1F497D"/>
          <w:sz w:val="20"/>
          <w:szCs w:val="20"/>
        </w:rPr>
      </w:pPr>
    </w:p>
    <w:p w:rsidR="0029156F" w:rsidRDefault="004D4321" w:rsidP="0029156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0"/>
          <w:szCs w:val="20"/>
        </w:rPr>
        <w:t>14.40</w:t>
      </w:r>
      <w:r w:rsidR="00A47B0D"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 w:rsidR="00A47B0D">
        <w:tab/>
      </w:r>
      <w:r w:rsidR="00A47B0D">
        <w:tab/>
      </w:r>
      <w:r>
        <w:rPr>
          <w:rFonts w:ascii="Segoe UI" w:hAnsi="Segoe UI" w:cs="Segoe UI"/>
          <w:b/>
          <w:bCs/>
          <w:color w:val="1F497D"/>
          <w:sz w:val="20"/>
          <w:szCs w:val="20"/>
        </w:rPr>
        <w:t>Evaluatie topzorg</w:t>
      </w:r>
    </w:p>
    <w:p w:rsidR="00A47B0D" w:rsidRPr="00752CF2" w:rsidRDefault="004D4321" w:rsidP="00B11A55">
      <w:pPr>
        <w:spacing w:after="0" w:line="240" w:lineRule="auto"/>
        <w:ind w:left="2124" w:right="-425"/>
        <w:rPr>
          <w:rFonts w:ascii="Segoe UI" w:hAnsi="Segoe UI" w:cs="Segoe UI"/>
          <w:color w:val="1F497D"/>
          <w:sz w:val="20"/>
          <w:szCs w:val="20"/>
        </w:rPr>
      </w:pPr>
      <w:r w:rsidRPr="004D4321">
        <w:rPr>
          <w:rFonts w:ascii="Segoe UI" w:hAnsi="Segoe UI" w:cs="Segoe UI"/>
          <w:color w:val="1F497D"/>
          <w:sz w:val="20"/>
          <w:szCs w:val="20"/>
        </w:rPr>
        <w:t>Jeroen Postma, onderzoeker Erasmus School of Health, Policy &amp; Management (ESHPM)</w:t>
      </w:r>
    </w:p>
    <w:p w:rsidR="00A47B0D" w:rsidRPr="00752CF2" w:rsidRDefault="00A47B0D" w:rsidP="0029156F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</w:p>
    <w:p w:rsidR="00A47B0D" w:rsidRPr="0029156F" w:rsidRDefault="00A47B0D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5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.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Pr="0029156F">
        <w:rPr>
          <w:rFonts w:ascii="Segoe UI" w:hAnsi="Segoe UI" w:cs="Segoe UI"/>
          <w:b/>
          <w:bCs/>
          <w:color w:val="1F497D"/>
          <w:sz w:val="20"/>
          <w:szCs w:val="20"/>
        </w:rPr>
        <w:t>Pauze</w:t>
      </w:r>
    </w:p>
    <w:p w:rsidR="0021360F" w:rsidRPr="0021360F" w:rsidRDefault="00A47B0D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5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.</w:t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3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="004D4321">
        <w:rPr>
          <w:rFonts w:ascii="Segoe UI" w:hAnsi="Segoe UI" w:cs="Segoe UI"/>
          <w:b/>
          <w:bCs/>
          <w:color w:val="1F497D"/>
          <w:sz w:val="20"/>
          <w:szCs w:val="20"/>
        </w:rPr>
        <w:t>Parallelsessies</w:t>
      </w:r>
    </w:p>
    <w:p w:rsidR="006D61E2" w:rsidRDefault="006D61E2" w:rsidP="006D61E2">
      <w:pPr>
        <w:spacing w:after="0" w:line="240" w:lineRule="auto"/>
        <w:rPr>
          <w:rFonts w:ascii="Segoe UI" w:hAnsi="Segoe UI" w:cs="Segoe UI"/>
          <w:i/>
          <w:color w:val="1F497D"/>
          <w:sz w:val="20"/>
          <w:szCs w:val="20"/>
        </w:rPr>
      </w:pPr>
      <w:r>
        <w:rPr>
          <w:rFonts w:ascii="Segoe UI" w:hAnsi="Segoe UI" w:cs="Segoe UI"/>
          <w:i/>
          <w:color w:val="1F497D"/>
          <w:sz w:val="20"/>
          <w:szCs w:val="20"/>
        </w:rPr>
        <w:t xml:space="preserve">15.30 - 15.45 uur </w:t>
      </w:r>
      <w:r>
        <w:rPr>
          <w:rFonts w:ascii="Segoe UI" w:hAnsi="Segoe UI" w:cs="Segoe UI"/>
          <w:i/>
          <w:color w:val="1F497D"/>
          <w:sz w:val="20"/>
          <w:szCs w:val="20"/>
        </w:rPr>
        <w:tab/>
        <w:t xml:space="preserve">Sessie 1 </w:t>
      </w:r>
      <w:r w:rsidR="00E319A6">
        <w:rPr>
          <w:rFonts w:ascii="Segoe UI" w:hAnsi="Segoe UI" w:cs="Segoe UI"/>
          <w:sz w:val="20"/>
          <w:szCs w:val="20"/>
        </w:rPr>
        <w:t>resultaten/inzichten DAI studie die TopZorg ons gebracht heeft</w:t>
      </w:r>
    </w:p>
    <w:p w:rsidR="006D61E2" w:rsidRDefault="006D61E2" w:rsidP="006D61E2">
      <w:pPr>
        <w:spacing w:after="0" w:line="240" w:lineRule="auto"/>
        <w:rPr>
          <w:rFonts w:ascii="Segoe UI" w:hAnsi="Segoe UI" w:cs="Segoe UI"/>
          <w:i/>
          <w:color w:val="1F497D"/>
          <w:sz w:val="20"/>
          <w:szCs w:val="20"/>
        </w:rPr>
      </w:pPr>
    </w:p>
    <w:p w:rsidR="00A4063A" w:rsidRPr="00BB276E" w:rsidRDefault="006D61E2" w:rsidP="00A4063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Segoe UI" w:hAnsi="Segoe UI" w:cs="Segoe UI"/>
          <w:i/>
          <w:color w:val="1F497D"/>
          <w:sz w:val="20"/>
          <w:szCs w:val="20"/>
        </w:rPr>
        <w:t>15.50 - 16.05 uur</w:t>
      </w:r>
      <w:r>
        <w:rPr>
          <w:rFonts w:ascii="Segoe UI" w:hAnsi="Segoe UI" w:cs="Segoe UI"/>
          <w:i/>
          <w:color w:val="1F497D"/>
          <w:sz w:val="20"/>
          <w:szCs w:val="20"/>
        </w:rPr>
        <w:tab/>
        <w:t>Sessie 2</w:t>
      </w:r>
      <w:r w:rsidR="00E319A6" w:rsidRPr="00E319A6">
        <w:rPr>
          <w:color w:val="000000"/>
        </w:rPr>
        <w:t xml:space="preserve"> </w:t>
      </w:r>
      <w:r w:rsidR="00A4063A">
        <w:rPr>
          <w:rFonts w:ascii="Verdana" w:hAnsi="Verdana"/>
          <w:sz w:val="18"/>
          <w:szCs w:val="18"/>
        </w:rPr>
        <w:t xml:space="preserve">Inzicht </w:t>
      </w:r>
      <w:r w:rsidR="00A4063A" w:rsidRPr="00BB276E">
        <w:rPr>
          <w:rFonts w:ascii="Verdana" w:hAnsi="Verdana"/>
          <w:sz w:val="18"/>
          <w:szCs w:val="18"/>
        </w:rPr>
        <w:t>in de intra- en extramurale kosten van trauma</w:t>
      </w:r>
    </w:p>
    <w:p w:rsidR="006D61E2" w:rsidRDefault="006D61E2" w:rsidP="006D61E2">
      <w:pPr>
        <w:spacing w:after="0" w:line="240" w:lineRule="auto"/>
        <w:rPr>
          <w:rFonts w:ascii="Segoe UI" w:hAnsi="Segoe UI" w:cs="Segoe UI"/>
          <w:i/>
          <w:color w:val="1F497D"/>
          <w:sz w:val="20"/>
          <w:szCs w:val="20"/>
        </w:rPr>
      </w:pPr>
    </w:p>
    <w:p w:rsidR="006D61E2" w:rsidRDefault="006D61E2" w:rsidP="00A4063A">
      <w:pPr>
        <w:ind w:left="2124" w:hanging="2124"/>
        <w:rPr>
          <w:rFonts w:ascii="Segoe UI" w:hAnsi="Segoe UI" w:cs="Segoe UI"/>
          <w:i/>
          <w:color w:val="1F497D"/>
          <w:sz w:val="20"/>
          <w:szCs w:val="20"/>
        </w:rPr>
      </w:pPr>
      <w:r>
        <w:rPr>
          <w:rFonts w:ascii="Segoe UI" w:hAnsi="Segoe UI" w:cs="Segoe UI"/>
          <w:i/>
          <w:color w:val="1F497D"/>
          <w:sz w:val="20"/>
          <w:szCs w:val="20"/>
        </w:rPr>
        <w:t>16.10- 16.25 uur</w:t>
      </w:r>
      <w:r>
        <w:rPr>
          <w:rFonts w:ascii="Segoe UI" w:hAnsi="Segoe UI" w:cs="Segoe UI"/>
          <w:i/>
          <w:color w:val="1F497D"/>
          <w:sz w:val="20"/>
          <w:szCs w:val="20"/>
        </w:rPr>
        <w:tab/>
        <w:t>Sessie 3</w:t>
      </w:r>
      <w:r w:rsidR="00A4063A" w:rsidRPr="00A4063A">
        <w:rPr>
          <w:rFonts w:ascii="Verdana" w:hAnsi="Verdana"/>
          <w:sz w:val="18"/>
          <w:szCs w:val="18"/>
        </w:rPr>
        <w:t xml:space="preserve"> </w:t>
      </w:r>
      <w:r w:rsidR="00A4063A" w:rsidRPr="00BB276E">
        <w:rPr>
          <w:rFonts w:ascii="Verdana" w:hAnsi="Verdana"/>
          <w:sz w:val="18"/>
          <w:szCs w:val="18"/>
        </w:rPr>
        <w:t>Inzicht in (risicofactoren van) cognitieve stoornissen en patiënt-</w:t>
      </w:r>
      <w:bookmarkStart w:id="0" w:name="_GoBack"/>
      <w:bookmarkEnd w:id="0"/>
      <w:r w:rsidR="00A4063A" w:rsidRPr="00BB276E">
        <w:rPr>
          <w:rFonts w:ascii="Verdana" w:hAnsi="Verdana"/>
          <w:sz w:val="18"/>
          <w:szCs w:val="18"/>
        </w:rPr>
        <w:t>gerapporteerde uitkomsten</w:t>
      </w:r>
    </w:p>
    <w:p w:rsidR="00A47B0D" w:rsidRPr="00752CF2" w:rsidRDefault="00A47B0D"/>
    <w:p w:rsidR="0021360F" w:rsidRPr="0021360F" w:rsidRDefault="006D61E2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0"/>
          <w:szCs w:val="20"/>
        </w:rPr>
        <w:t>16.30</w:t>
      </w:r>
      <w:r w:rsidR="00A47B0D"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 w:rsidR="00A47B0D">
        <w:t xml:space="preserve"> </w:t>
      </w:r>
      <w:r w:rsidR="00A47B0D">
        <w:tab/>
      </w:r>
      <w:r w:rsidR="00A47B0D">
        <w:tab/>
      </w:r>
      <w:r>
        <w:rPr>
          <w:rFonts w:ascii="Segoe UI" w:hAnsi="Segoe UI" w:cs="Segoe UI"/>
          <w:b/>
          <w:bCs/>
          <w:color w:val="1F497D"/>
          <w:sz w:val="20"/>
          <w:szCs w:val="20"/>
        </w:rPr>
        <w:t>Afsluiting door dagvoorzitter</w:t>
      </w:r>
    </w:p>
    <w:p w:rsidR="00A47B0D" w:rsidRPr="001E4D02" w:rsidRDefault="006D61E2" w:rsidP="00B11A55">
      <w:pPr>
        <w:spacing w:after="0" w:line="240" w:lineRule="auto"/>
        <w:ind w:left="1416" w:firstLine="708"/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i/>
          <w:color w:val="1F497D"/>
          <w:sz w:val="20"/>
          <w:szCs w:val="20"/>
        </w:rPr>
        <w:t>Bas Haring</w:t>
      </w:r>
    </w:p>
    <w:p w:rsidR="00E54FCE" w:rsidRPr="001E4D02" w:rsidRDefault="00E54FCE"/>
    <w:p w:rsidR="00E54FCE" w:rsidRPr="001E4D02" w:rsidRDefault="006D61E2">
      <w:pPr>
        <w:rPr>
          <w:b/>
        </w:rPr>
      </w:pPr>
      <w:r>
        <w:rPr>
          <w:rFonts w:ascii="Segoe UI" w:hAnsi="Segoe UI" w:cs="Segoe UI"/>
          <w:b/>
          <w:bCs/>
          <w:color w:val="1F497D"/>
          <w:sz w:val="20"/>
          <w:szCs w:val="20"/>
        </w:rPr>
        <w:t>17.00 uur</w:t>
      </w:r>
      <w:r w:rsidR="00E54FCE">
        <w:tab/>
      </w:r>
      <w:r w:rsidR="00E54FCE">
        <w:tab/>
      </w:r>
      <w:r>
        <w:t>B</w:t>
      </w:r>
      <w:r w:rsidR="00E54FCE" w:rsidRPr="001E4D02">
        <w:rPr>
          <w:rFonts w:ascii="Segoe UI" w:hAnsi="Segoe UI" w:cs="Segoe UI"/>
          <w:b/>
          <w:bCs/>
          <w:color w:val="1F497D"/>
          <w:sz w:val="20"/>
          <w:szCs w:val="20"/>
        </w:rPr>
        <w:t>orrel</w:t>
      </w:r>
    </w:p>
    <w:p w:rsidR="00FF23C0" w:rsidRDefault="00FF23C0"/>
    <w:p w:rsidR="00FF23C0" w:rsidRDefault="00FF23C0"/>
    <w:sectPr w:rsidR="00FF23C0" w:rsidSect="00B11A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A6" w:rsidRDefault="00E319A6" w:rsidP="00E871A3">
      <w:pPr>
        <w:spacing w:after="0" w:line="240" w:lineRule="auto"/>
      </w:pPr>
      <w:r>
        <w:separator/>
      </w:r>
    </w:p>
  </w:endnote>
  <w:endnote w:type="continuationSeparator" w:id="0">
    <w:p w:rsidR="00E319A6" w:rsidRDefault="00E319A6" w:rsidP="00E8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A6" w:rsidRDefault="00E319A6" w:rsidP="00E871A3">
      <w:pPr>
        <w:spacing w:after="0" w:line="240" w:lineRule="auto"/>
      </w:pPr>
      <w:r>
        <w:separator/>
      </w:r>
    </w:p>
  </w:footnote>
  <w:footnote w:type="continuationSeparator" w:id="0">
    <w:p w:rsidR="00E319A6" w:rsidRDefault="00E319A6" w:rsidP="00E8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1A3"/>
    <w:multiLevelType w:val="hybridMultilevel"/>
    <w:tmpl w:val="004492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3"/>
    <w:rsid w:val="000A3B30"/>
    <w:rsid w:val="001A307E"/>
    <w:rsid w:val="001E4D02"/>
    <w:rsid w:val="0021360F"/>
    <w:rsid w:val="0029156F"/>
    <w:rsid w:val="00493315"/>
    <w:rsid w:val="004D4321"/>
    <w:rsid w:val="006D61E2"/>
    <w:rsid w:val="00752CF2"/>
    <w:rsid w:val="008567E0"/>
    <w:rsid w:val="00A4063A"/>
    <w:rsid w:val="00A47B0D"/>
    <w:rsid w:val="00AD2BE0"/>
    <w:rsid w:val="00B11A55"/>
    <w:rsid w:val="00BD049A"/>
    <w:rsid w:val="00DA26CA"/>
    <w:rsid w:val="00E319A6"/>
    <w:rsid w:val="00E54FCE"/>
    <w:rsid w:val="00E871A3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C43"/>
  <w15:chartTrackingRefBased/>
  <w15:docId w15:val="{A1EA6EE5-EB1A-4097-8F53-53F2CD2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1A3"/>
  </w:style>
  <w:style w:type="paragraph" w:styleId="Voettekst">
    <w:name w:val="footer"/>
    <w:basedOn w:val="Standaard"/>
    <w:link w:val="VoettekstChar"/>
    <w:uiPriority w:val="99"/>
    <w:unhideWhenUsed/>
    <w:rsid w:val="00E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1A3"/>
  </w:style>
  <w:style w:type="paragraph" w:styleId="Ballontekst">
    <w:name w:val="Balloon Text"/>
    <w:basedOn w:val="Standaard"/>
    <w:link w:val="BallontekstChar"/>
    <w:uiPriority w:val="99"/>
    <w:semiHidden/>
    <w:unhideWhenUsed/>
    <w:rsid w:val="00BD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- Melis, Yvette</dc:creator>
  <cp:keywords/>
  <dc:description/>
  <cp:lastModifiedBy>Hermans - Melis, Yvette</cp:lastModifiedBy>
  <cp:revision>6</cp:revision>
  <cp:lastPrinted>2018-12-06T11:57:00Z</cp:lastPrinted>
  <dcterms:created xsi:type="dcterms:W3CDTF">2019-04-03T08:51:00Z</dcterms:created>
  <dcterms:modified xsi:type="dcterms:W3CDTF">2019-05-09T12:40:00Z</dcterms:modified>
</cp:coreProperties>
</file>